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2748" w14:textId="77777777" w:rsidR="00E16544" w:rsidRDefault="00E16544" w:rsidP="00E16544">
      <w:pPr>
        <w:spacing w:line="53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附件11</w:t>
      </w:r>
    </w:p>
    <w:p w14:paraId="714CC015" w14:textId="77777777" w:rsidR="00E16544" w:rsidRDefault="00E16544" w:rsidP="00E16544">
      <w:pPr>
        <w:spacing w:line="530" w:lineRule="exact"/>
        <w:jc w:val="center"/>
        <w:rPr>
          <w:rFonts w:ascii="黑体" w:eastAsia="黑体"/>
          <w:sz w:val="32"/>
          <w:szCs w:val="32"/>
        </w:rPr>
      </w:pPr>
    </w:p>
    <w:p w14:paraId="2871D80C" w14:textId="77777777" w:rsidR="00E16544" w:rsidRDefault="00E16544" w:rsidP="00E16544">
      <w:pPr>
        <w:spacing w:line="530" w:lineRule="exact"/>
        <w:jc w:val="center"/>
        <w:rPr>
          <w:rFonts w:ascii="方正小标宋简体" w:eastAsia="方正小标宋简体"/>
          <w:sz w:val="44"/>
          <w:szCs w:val="36"/>
        </w:rPr>
      </w:pPr>
      <w:r w:rsidRPr="00837180">
        <w:rPr>
          <w:rFonts w:ascii="方正小标宋简体" w:eastAsia="方正小标宋简体" w:hint="eastAsia"/>
          <w:sz w:val="44"/>
          <w:szCs w:val="36"/>
        </w:rPr>
        <w:t>省级教改课题所要求的研究报告</w:t>
      </w:r>
    </w:p>
    <w:p w14:paraId="327A05EC" w14:textId="77777777" w:rsidR="00E16544" w:rsidRPr="00837180" w:rsidRDefault="00E16544" w:rsidP="00E16544">
      <w:pPr>
        <w:spacing w:line="530" w:lineRule="exact"/>
        <w:jc w:val="center"/>
        <w:rPr>
          <w:rFonts w:ascii="方正小标宋简体" w:eastAsia="方正小标宋简体"/>
          <w:sz w:val="44"/>
          <w:szCs w:val="36"/>
        </w:rPr>
      </w:pPr>
      <w:r w:rsidRPr="00837180">
        <w:rPr>
          <w:rFonts w:ascii="方正小标宋简体" w:eastAsia="方正小标宋简体" w:hint="eastAsia"/>
          <w:sz w:val="44"/>
          <w:szCs w:val="36"/>
        </w:rPr>
        <w:t>的内容与结构（一）</w:t>
      </w:r>
    </w:p>
    <w:p w14:paraId="0E42061B" w14:textId="77777777" w:rsidR="00E16544" w:rsidRPr="000666CE" w:rsidRDefault="00E16544" w:rsidP="00E16544">
      <w:pPr>
        <w:spacing w:line="530" w:lineRule="exact"/>
        <w:jc w:val="center"/>
        <w:rPr>
          <w:rFonts w:ascii="楷体_GB2312" w:eastAsia="楷体_GB2312"/>
          <w:sz w:val="32"/>
          <w:szCs w:val="32"/>
        </w:rPr>
      </w:pPr>
    </w:p>
    <w:p w14:paraId="15F0E558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研究报告（RESEARCH REPORT）是在课题研究工作结束后、申请结题前，课题组（不仅仅是主持人）对整个研究过程及研究结果进行整理分析、表达研究成果的书面材料。它是教育科学研究成果的主要成果形式之一。撰写研究报告的主要目的是表述研究成果，推广研究成果。</w:t>
      </w:r>
    </w:p>
    <w:p w14:paraId="559B28E6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除封面（课题类别、课题名称、课题组成员、完成单位、完成时间）之外，省级教改课题的研究报告由3大部分组成：</w:t>
      </w:r>
    </w:p>
    <w:p w14:paraId="3C7CE7C8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一、</w:t>
      </w:r>
      <w:r w:rsidRPr="00EE2DD0">
        <w:rPr>
          <w:rFonts w:ascii="仿宋_GB2312" w:eastAsia="仿宋_GB2312" w:hAnsi="华文楷体" w:hint="eastAsia"/>
          <w:spacing w:val="-8"/>
          <w:sz w:val="32"/>
          <w:szCs w:val="32"/>
        </w:rPr>
        <w:t>前置部分，指正文之前的信息。包括标题（含课题性质、定位）、署名、摘要、关键词，以及序言（或前言、致谢）、目录。</w:t>
      </w:r>
    </w:p>
    <w:p w14:paraId="1ED4B089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二、正文部分，指研究报告的主体。包括导论（研究背景、问题陈述、研究意义）、研究队伍、研究过程、研究方法、研究内容、研究结果、讨论与分析、结论与建议。</w:t>
      </w:r>
    </w:p>
    <w:p w14:paraId="6085392E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三、结尾部分，指研究过程中所引用的资料。包括参考资料、他人的研究成果、参考书目、注释和附录（附表、附图），以及后记等。</w:t>
      </w:r>
    </w:p>
    <w:p w14:paraId="71EF8980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研究报告应分章节陈述。总篇幅为20—100页（小三号字，双面打印）。</w:t>
      </w:r>
    </w:p>
    <w:p w14:paraId="0D7AF401" w14:textId="77777777" w:rsidR="00E16544" w:rsidRPr="000666CE" w:rsidRDefault="00E16544" w:rsidP="00E16544">
      <w:pPr>
        <w:spacing w:line="53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在</w:t>
      </w:r>
      <w:r w:rsidRPr="00837180">
        <w:rPr>
          <w:rFonts w:ascii="仿宋_GB2312" w:eastAsia="仿宋_GB2312" w:hAnsi="华文楷体" w:hint="eastAsia"/>
          <w:spacing w:val="-6"/>
          <w:sz w:val="32"/>
          <w:szCs w:val="32"/>
        </w:rPr>
        <w:t>“实践—研究—实践”或“研究—实践—研究”的基础上，撰写优良的研究报告，可作为省级教改课题的主要成果形式。</w:t>
      </w:r>
    </w:p>
    <w:p w14:paraId="40EF919F" w14:textId="77777777" w:rsidR="00E16544" w:rsidRDefault="00E16544" w:rsidP="00E16544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837180">
        <w:rPr>
          <w:rFonts w:ascii="方正小标宋简体" w:eastAsia="方正小标宋简体" w:hint="eastAsia"/>
          <w:sz w:val="44"/>
          <w:szCs w:val="36"/>
        </w:rPr>
        <w:lastRenderedPageBreak/>
        <w:t>省级教改课题所要求的研究报告</w:t>
      </w:r>
    </w:p>
    <w:p w14:paraId="41B250A3" w14:textId="77777777" w:rsidR="00E16544" w:rsidRPr="00837180" w:rsidRDefault="00E16544" w:rsidP="00E16544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 w:rsidRPr="00837180">
        <w:rPr>
          <w:rFonts w:ascii="方正小标宋简体" w:eastAsia="方正小标宋简体" w:hint="eastAsia"/>
          <w:sz w:val="44"/>
          <w:szCs w:val="36"/>
        </w:rPr>
        <w:t>的内容与结构（二）</w:t>
      </w:r>
    </w:p>
    <w:p w14:paraId="70CC48D1" w14:textId="77777777" w:rsidR="00E16544" w:rsidRPr="00837180" w:rsidRDefault="00E16544" w:rsidP="00E16544">
      <w:pPr>
        <w:spacing w:line="600" w:lineRule="exact"/>
        <w:jc w:val="center"/>
        <w:rPr>
          <w:rFonts w:ascii="仿宋_GB2312" w:eastAsia="仿宋_GB2312" w:hAnsi="华文楷体"/>
          <w:sz w:val="40"/>
          <w:szCs w:val="32"/>
        </w:rPr>
      </w:pPr>
    </w:p>
    <w:p w14:paraId="68125E54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一、前言</w:t>
      </w:r>
    </w:p>
    <w:p w14:paraId="23B9A5A4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二、项目提出的背景</w:t>
      </w:r>
    </w:p>
    <w:p w14:paraId="2414585A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三、项目建设的目标与意义</w:t>
      </w:r>
    </w:p>
    <w:p w14:paraId="3B8E2B05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（一）项目建设的目标</w:t>
      </w:r>
    </w:p>
    <w:p w14:paraId="58152CBE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（二）项目建设的意义</w:t>
      </w:r>
    </w:p>
    <w:p w14:paraId="3F624B44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四、项目研究的基本思路和方法</w:t>
      </w:r>
    </w:p>
    <w:p w14:paraId="38EE4C2A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（一）研究的指导思想、理论依据</w:t>
      </w:r>
    </w:p>
    <w:p w14:paraId="28ECC6A5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（二）研究的实践基础与实践方法</w:t>
      </w:r>
    </w:p>
    <w:p w14:paraId="1E8D6430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（三）研究的路径和方法</w:t>
      </w:r>
    </w:p>
    <w:p w14:paraId="31493A6A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五、项目研究的主要内容</w:t>
      </w:r>
    </w:p>
    <w:p w14:paraId="6152B817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（一）国内外本研究的概况</w:t>
      </w:r>
    </w:p>
    <w:p w14:paraId="3D6D446A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（二）国内外本领域的实践探索</w:t>
      </w:r>
    </w:p>
    <w:p w14:paraId="23E66C3A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六、项目建设的成果</w:t>
      </w:r>
    </w:p>
    <w:p w14:paraId="59D2BF1E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（一）理论成果</w:t>
      </w:r>
    </w:p>
    <w:p w14:paraId="04FAB7C5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（二）应用成果</w:t>
      </w:r>
    </w:p>
    <w:p w14:paraId="2168BA30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（三）社会效应</w:t>
      </w:r>
    </w:p>
    <w:p w14:paraId="49BB9110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七、项目具有的推广价值</w:t>
      </w:r>
    </w:p>
    <w:p w14:paraId="3BB8F38C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（一）校内应用前景</w:t>
      </w:r>
    </w:p>
    <w:p w14:paraId="41640871" w14:textId="77777777" w:rsidR="00E16544" w:rsidRPr="000666CE" w:rsidRDefault="00E16544" w:rsidP="00E16544">
      <w:pPr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（二）校外推广可能性</w:t>
      </w:r>
    </w:p>
    <w:p w14:paraId="35A4B4F0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lastRenderedPageBreak/>
        <w:t>八、有待深入研究的相关问题</w:t>
      </w:r>
    </w:p>
    <w:p w14:paraId="0ABE2585" w14:textId="77777777" w:rsidR="00E16544" w:rsidRPr="00BF3CA5" w:rsidRDefault="00E16544" w:rsidP="00E1654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3CA5">
        <w:rPr>
          <w:rFonts w:ascii="黑体" w:eastAsia="黑体" w:hAnsi="黑体" w:hint="eastAsia"/>
          <w:sz w:val="32"/>
          <w:szCs w:val="32"/>
        </w:rPr>
        <w:t>九、参考文献</w:t>
      </w:r>
    </w:p>
    <w:p w14:paraId="3BB219FC" w14:textId="77777777" w:rsidR="00E16544" w:rsidRDefault="00E16544" w:rsidP="00E16544">
      <w:pPr>
        <w:spacing w:line="580" w:lineRule="exact"/>
        <w:ind w:firstLineChars="200" w:firstLine="616"/>
        <w:rPr>
          <w:rFonts w:ascii="仿宋_GB2312" w:eastAsia="仿宋_GB2312" w:hAnsi="华文楷体"/>
          <w:spacing w:val="-6"/>
          <w:sz w:val="32"/>
          <w:szCs w:val="32"/>
        </w:rPr>
      </w:pPr>
      <w:r w:rsidRPr="00385AD3">
        <w:rPr>
          <w:rFonts w:ascii="仿宋_GB2312" w:eastAsia="仿宋_GB2312" w:hAnsi="华文楷体" w:hint="eastAsia"/>
          <w:spacing w:val="-6"/>
          <w:sz w:val="32"/>
          <w:szCs w:val="32"/>
        </w:rPr>
        <w:t>在“实践—研究—实践”或“研究—实践—研究”的基础上，撰写优良的研究报告，可作为省级教改课题的主要成果形式。</w:t>
      </w:r>
    </w:p>
    <w:p w14:paraId="3A9BBB01" w14:textId="77777777" w:rsidR="00E16544" w:rsidRPr="00D25F2B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0361E2C5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5D454507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457616DA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5E5785F4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5EBADCE5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41B935AD" w14:textId="77777777" w:rsidR="00E16544" w:rsidRDefault="00E16544" w:rsidP="00E16544">
      <w:pPr>
        <w:spacing w:line="580" w:lineRule="exact"/>
        <w:rPr>
          <w:rFonts w:ascii="仿宋" w:eastAsia="仿宋" w:hAnsi="仿宋" w:cs="仿宋"/>
          <w:color w:val="000000"/>
          <w:sz w:val="24"/>
        </w:rPr>
      </w:pPr>
    </w:p>
    <w:p w14:paraId="794D0AAE" w14:textId="77777777" w:rsidR="00E16544" w:rsidRDefault="00E16544" w:rsidP="00E16544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14:paraId="1B9FB770" w14:textId="77777777" w:rsidR="00E16544" w:rsidRDefault="00E16544" w:rsidP="00E16544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14:paraId="594D11D6" w14:textId="77777777" w:rsidR="00E16544" w:rsidRDefault="00E16544" w:rsidP="00E16544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14:paraId="7CB229E3" w14:textId="77777777" w:rsidR="00E16544" w:rsidRDefault="00E16544" w:rsidP="00E16544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14:paraId="59FDDFED" w14:textId="77777777" w:rsidR="00E16544" w:rsidRDefault="00E16544" w:rsidP="00E16544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14:paraId="215F07B4" w14:textId="77777777" w:rsidR="003D0405" w:rsidRPr="00E16544" w:rsidRDefault="003D0405">
      <w:bookmarkStart w:id="0" w:name="_GoBack"/>
      <w:bookmarkEnd w:id="0"/>
    </w:p>
    <w:sectPr w:rsidR="003D0405" w:rsidRPr="00E16544" w:rsidSect="00C64294">
      <w:footerReference w:type="even" r:id="rId6"/>
      <w:footerReference w:type="default" r:id="rId7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9D76" w14:textId="77777777" w:rsidR="007B0786" w:rsidRDefault="007B0786" w:rsidP="00E16544">
      <w:r>
        <w:separator/>
      </w:r>
    </w:p>
  </w:endnote>
  <w:endnote w:type="continuationSeparator" w:id="0">
    <w:p w14:paraId="0F8AF7B5" w14:textId="77777777" w:rsidR="007B0786" w:rsidRDefault="007B0786" w:rsidP="00E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67AD" w14:textId="77777777" w:rsidR="00EE4D90" w:rsidRDefault="007B0786">
    <w:pPr>
      <w:pStyle w:val="a5"/>
    </w:pPr>
    <w:r w:rsidRPr="00EE2DD0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Pr="004101C2">
      <w:rPr>
        <w:rFonts w:ascii="宋体" w:hAnsi="宋体"/>
        <w:sz w:val="28"/>
        <w:szCs w:val="28"/>
      </w:rPr>
      <w:fldChar w:fldCharType="separate"/>
    </w:r>
    <w:r w:rsidRPr="00B11C2C">
      <w:rPr>
        <w:rFonts w:ascii="宋体" w:hAnsi="宋体"/>
        <w:noProof/>
        <w:sz w:val="28"/>
        <w:szCs w:val="28"/>
        <w:lang w:val="zh-CN"/>
      </w:rPr>
      <w:t>66</w:t>
    </w:r>
    <w:r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 w:hint="eastAsia"/>
        <w:sz w:val="28"/>
        <w:szCs w:val="28"/>
      </w:rPr>
      <w:t>—</w:t>
    </w:r>
    <w:r w:rsidRPr="00EE2DD0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1378" w14:textId="77777777" w:rsidR="00EE4D90" w:rsidRPr="004101C2" w:rsidRDefault="007B0786" w:rsidP="004101C2">
    <w:pPr>
      <w:pStyle w:val="a5"/>
      <w:jc w:val="right"/>
    </w:pPr>
    <w:r w:rsidRPr="00EE2DD0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Pr="004101C2">
      <w:rPr>
        <w:rFonts w:ascii="宋体" w:hAnsi="宋体"/>
        <w:sz w:val="28"/>
        <w:szCs w:val="28"/>
      </w:rPr>
      <w:fldChar w:fldCharType="separate"/>
    </w:r>
    <w:r w:rsidRPr="00B11C2C">
      <w:rPr>
        <w:rFonts w:ascii="宋体" w:hAnsi="宋体"/>
        <w:noProof/>
        <w:sz w:val="28"/>
        <w:szCs w:val="28"/>
        <w:lang w:val="zh-CN"/>
      </w:rPr>
      <w:t>67</w:t>
    </w:r>
    <w:r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 w:hint="eastAsia"/>
        <w:sz w:val="28"/>
        <w:szCs w:val="28"/>
      </w:rPr>
      <w:t>—</w:t>
    </w:r>
    <w:r w:rsidRPr="00EE2DD0"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6ABB" w14:textId="77777777" w:rsidR="007B0786" w:rsidRDefault="007B0786" w:rsidP="00E16544">
      <w:r>
        <w:separator/>
      </w:r>
    </w:p>
  </w:footnote>
  <w:footnote w:type="continuationSeparator" w:id="0">
    <w:p w14:paraId="31538C0C" w14:textId="77777777" w:rsidR="007B0786" w:rsidRDefault="007B0786" w:rsidP="00E1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13"/>
    <w:rsid w:val="003D0405"/>
    <w:rsid w:val="007B0786"/>
    <w:rsid w:val="00B67513"/>
    <w:rsid w:val="00E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D3148-AC2F-46AA-9A0B-75AFE23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5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16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杨帅</dc:creator>
  <cp:keywords/>
  <dc:description/>
  <cp:lastModifiedBy>杨帅</cp:lastModifiedBy>
  <cp:revision>2</cp:revision>
  <dcterms:created xsi:type="dcterms:W3CDTF">2019-11-03T15:25:00Z</dcterms:created>
  <dcterms:modified xsi:type="dcterms:W3CDTF">2019-11-03T15:25:00Z</dcterms:modified>
</cp:coreProperties>
</file>