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关于成立上饶职业技术学院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科研诚信建设工作领导小组的通知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为贯彻江西省教育厅《关于进一步加强高校科研诚信建设的通知》</w:t>
      </w:r>
      <w:r>
        <w:rPr>
          <w:rFonts w:hint="eastAsia" w:ascii="方正仿宋_GB2312" w:hAnsi="方正仿宋_GB2312" w:eastAsia="方正仿宋_GB2312" w:cs="方正仿宋_GB2312"/>
          <w:w w:val="90"/>
          <w:sz w:val="32"/>
          <w:szCs w:val="32"/>
          <w:lang w:val="en-US" w:eastAsia="zh-CN"/>
        </w:rPr>
        <w:t>（赣教研字〔2023〕16号）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文件精神，进一步推进我院科研诚信制度化、常态化、系统化建设，营造风清气正、求真务实的良好学术生态和科研环境，经研究，决定成立上饶职业技术学院科研诚信建设工作领导小组，现将有关事宜通知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sz w:val="32"/>
          <w:szCs w:val="32"/>
          <w:lang w:val="en-US" w:eastAsia="zh-CN"/>
        </w:rPr>
        <w:t>组  长：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刘锋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副组长：</w:t>
      </w:r>
      <w:r>
        <w:rPr>
          <w:rFonts w:hint="eastAsia" w:ascii="方正仿宋_GB2312" w:hAnsi="方正仿宋_GB2312" w:eastAsia="方正仿宋_GB2312" w:cs="方正仿宋_GB2312"/>
          <w:w w:val="95"/>
          <w:sz w:val="32"/>
          <w:szCs w:val="32"/>
          <w:lang w:val="en-US" w:eastAsia="zh-CN"/>
        </w:rPr>
        <w:t>刘秀峰（常务）、洪军、胡嘉琳、王科福、周洪、杨辉、吴仕云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sz w:val="32"/>
          <w:szCs w:val="32"/>
          <w:lang w:val="en-US" w:eastAsia="zh-CN"/>
        </w:rPr>
        <w:t>成  员：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w w:val="105"/>
          <w:sz w:val="32"/>
          <w:szCs w:val="32"/>
          <w:lang w:val="en-US" w:eastAsia="zh-CN"/>
        </w:rPr>
        <w:t>吴晓彪、张怀乐、王燕、杨哲宇、曾福敏、丁明华、刘军、王丽、曾鸣、许永青、祝思华、张志刚、徐乐、俞超、王国华、庄琪、明小波、邓昊军、宁舞虹、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sz w:val="32"/>
          <w:szCs w:val="32"/>
          <w:lang w:val="en-US" w:eastAsia="zh-CN"/>
        </w:rPr>
        <w:t>林顺娣、李明、高爱贤、罗根云、张剑、帅江华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领导小组负责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宏观指导、督促、检查学院学术诚信建设工作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领导小组下设办公室，办公室设在科研发展处，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由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杨哲宇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兼任办公室主任。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领导小组办公室负责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制定学院学术诚信建设相关政策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接受重大学术诚信问题的举报，并组织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学术委员会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调查核实，提出处理建议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领导小组人员如有变动，由相应职务人员递补，不再另行发文。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w w:val="100"/>
          <w:sz w:val="32"/>
          <w:szCs w:val="32"/>
          <w:lang w:val="en-US" w:eastAsia="zh-CN"/>
        </w:rPr>
        <w:t>上饶职业技术学院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2023年 9月16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A8FB644-697A-4614-B585-389E3D34F32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51D1038-976B-442C-A728-33182B54EA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YzI0NTkyMjM5MTA0MzY5OGUxZjY3NjI1MjFlMTQifQ=="/>
  </w:docVars>
  <w:rsids>
    <w:rsidRoot w:val="2FC45AD7"/>
    <w:rsid w:val="0C006B97"/>
    <w:rsid w:val="0C6447D0"/>
    <w:rsid w:val="10B30872"/>
    <w:rsid w:val="20AC59C4"/>
    <w:rsid w:val="23D84C3A"/>
    <w:rsid w:val="266F5CA0"/>
    <w:rsid w:val="2FC45AD7"/>
    <w:rsid w:val="3C1E1181"/>
    <w:rsid w:val="483618AE"/>
    <w:rsid w:val="4A2B5704"/>
    <w:rsid w:val="51707238"/>
    <w:rsid w:val="583C3944"/>
    <w:rsid w:val="5A736072"/>
    <w:rsid w:val="62456F55"/>
    <w:rsid w:val="67A22F61"/>
    <w:rsid w:val="7CF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2023-09-14T01:28:00Z</dcterms:created>
  <dc:creator>阿伟</dc:creator>
  <cp:lastModifiedBy>阿伟</cp:lastModifiedBy>
  <cp:lastPrinted>2023-09-20T02:38:03Z</cp:lastPrinted>
  <dcterms:modified xsi:type="dcterms:W3CDTF">2023-09-20T02:38:18Z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9A66F158C69D4C4FA2816CB8650563B7_11</vt:lpwstr>
  </property>
</Properties>
</file>