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 w:eastAsia="方正小标宋_GBK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简体"/>
          <w:sz w:val="44"/>
          <w:szCs w:val="44"/>
        </w:rPr>
        <w:t>上饶市社科研究专家库专家推荐表</w:t>
      </w:r>
    </w:p>
    <w:bookmarkEnd w:id="0"/>
    <w:p>
      <w:pPr>
        <w:spacing w:line="580" w:lineRule="exact"/>
        <w:jc w:val="center"/>
        <w:rPr>
          <w:rFonts w:hint="eastAsia" w:ascii="Times New Roman" w:hAnsi="Times New Roman"/>
        </w:rPr>
      </w:pPr>
    </w:p>
    <w:tbl>
      <w:tblPr>
        <w:tblStyle w:val="8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954"/>
        <w:gridCol w:w="1288"/>
        <w:gridCol w:w="1432"/>
        <w:gridCol w:w="720"/>
        <w:gridCol w:w="1270"/>
        <w:gridCol w:w="1250"/>
        <w:gridCol w:w="900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出生日期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专业职务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行政职务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担任导师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766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766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办公电话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手机号码</w:t>
            </w:r>
          </w:p>
        </w:tc>
        <w:tc>
          <w:tcPr>
            <w:tcW w:w="295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个人电子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邮箱</w:t>
            </w:r>
          </w:p>
        </w:tc>
        <w:tc>
          <w:tcPr>
            <w:tcW w:w="766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学术研究领域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学科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学术专长</w:t>
            </w:r>
          </w:p>
        </w:tc>
        <w:tc>
          <w:tcPr>
            <w:tcW w:w="2957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研究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方向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95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766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（可不填写）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银行卡号及开户行（具体到支行）</w:t>
            </w:r>
          </w:p>
        </w:tc>
        <w:tc>
          <w:tcPr>
            <w:tcW w:w="766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可不填写，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仅供专家劳务费发放使用）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学术职务和荣誉（包括担任博士生导师、学科带头人、国贴、省贴专家等相关情况）</w:t>
            </w:r>
          </w:p>
        </w:tc>
        <w:tc>
          <w:tcPr>
            <w:tcW w:w="766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主要学术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兼职</w:t>
            </w:r>
          </w:p>
        </w:tc>
        <w:tc>
          <w:tcPr>
            <w:tcW w:w="766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负责项目</w:t>
            </w:r>
          </w:p>
        </w:tc>
        <w:tc>
          <w:tcPr>
            <w:tcW w:w="766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代表性重要学术成果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（成果名称、形式、发表时间、发表刊物）</w:t>
            </w:r>
          </w:p>
        </w:tc>
        <w:tc>
          <w:tcPr>
            <w:tcW w:w="7667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（成果较多可另附页详细说明）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获奖\获批示情况</w:t>
            </w:r>
          </w:p>
        </w:tc>
        <w:tc>
          <w:tcPr>
            <w:tcW w:w="766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审核意见</w:t>
            </w:r>
          </w:p>
        </w:tc>
        <w:tc>
          <w:tcPr>
            <w:tcW w:w="766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3360" w:firstLineChars="14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所在单位公章或单位科研管理部门公章</w:t>
            </w:r>
          </w:p>
          <w:p>
            <w:pPr>
              <w:spacing w:before="240" w:beforeLines="100"/>
              <w:ind w:firstLine="4560" w:firstLineChars="19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ind w:left="0" w:firstLine="0" w:firstLineChars="0"/>
        <w:rPr>
          <w:rFonts w:hint="eastAsia" w:ascii="Times New Roman" w:hAnsi="Times New Roman"/>
        </w:rPr>
      </w:pPr>
    </w:p>
    <w:p>
      <w:pPr>
        <w:pStyle w:val="2"/>
        <w:ind w:left="0" w:firstLine="0" w:firstLineChars="0"/>
        <w:rPr>
          <w:rFonts w:hint="eastAsia"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247" w:right="1247" w:bottom="1247" w:left="124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49D390EC-3168-45DD-AC85-9CB04C3C7F4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92DCFBB-F631-4261-9A16-4EC01E40BC7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27A2FC-8DE6-4C8D-8111-E0F8CBBCB96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464"/>
      <w:jc w:val="right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t xml:space="preserve">— </w:t>
    </w: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rPr>
        <w:rFonts w:ascii="Times New Roman" w:hAnsi="Times New Roman" w:eastAsia="仿宋_GB2312"/>
        <w:sz w:val="24"/>
        <w:lang w:val="zh-CN"/>
      </w:rPr>
      <w:t>3</w:t>
    </w:r>
    <w:r>
      <w:rPr>
        <w:rFonts w:ascii="Times New Roman" w:hAnsi="Times New Roman" w:eastAsia="仿宋_GB2312"/>
        <w:sz w:val="24"/>
      </w:rPr>
      <w:fldChar w:fldCharType="end"/>
    </w:r>
    <w:r>
      <w:rPr>
        <w:rFonts w:hint="eastAsia" w:ascii="仿宋_GB2312" w:eastAsia="仿宋_GB2312"/>
        <w:sz w:val="24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20" w:firstLineChars="50"/>
      <w:jc w:val="center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t xml:space="preserve">— </w:t>
    </w: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rPr>
        <w:rFonts w:ascii="Times New Roman" w:hAnsi="Times New Roman" w:eastAsia="仿宋_GB2312"/>
        <w:sz w:val="24"/>
        <w:lang w:val="zh-CN"/>
      </w:rPr>
      <w:t>8</w:t>
    </w:r>
    <w:r>
      <w:rPr>
        <w:rFonts w:ascii="Times New Roman" w:hAnsi="Times New Roman" w:eastAsia="仿宋_GB2312"/>
        <w:sz w:val="24"/>
      </w:rPr>
      <w:fldChar w:fldCharType="end"/>
    </w:r>
    <w:r>
      <w:rPr>
        <w:rFonts w:hint="eastAsia" w:ascii="仿宋_GB2312" w:eastAsia="仿宋_GB2312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jBlZGE0NjI0ZTNkYzQzYjQwY2U0YTFmOWY1YjAifQ=="/>
  </w:docVars>
  <w:rsids>
    <w:rsidRoot w:val="00EE2503"/>
    <w:rsid w:val="002D4E41"/>
    <w:rsid w:val="004B19E1"/>
    <w:rsid w:val="00976C1E"/>
    <w:rsid w:val="00AB52F0"/>
    <w:rsid w:val="00C0549E"/>
    <w:rsid w:val="00D3556A"/>
    <w:rsid w:val="00E265A4"/>
    <w:rsid w:val="00E55B58"/>
    <w:rsid w:val="00EE2503"/>
    <w:rsid w:val="21AF307F"/>
    <w:rsid w:val="3EAB0813"/>
    <w:rsid w:val="3F9F10B9"/>
    <w:rsid w:val="582E7FD5"/>
    <w:rsid w:val="62492CFF"/>
    <w:rsid w:val="6DDDEB82"/>
    <w:rsid w:val="77AF7B62"/>
    <w:rsid w:val="77F3F259"/>
    <w:rsid w:val="7B9F733B"/>
    <w:rsid w:val="7BFB6B45"/>
    <w:rsid w:val="7CAD398F"/>
    <w:rsid w:val="7DEFEBF2"/>
    <w:rsid w:val="7EDFD745"/>
    <w:rsid w:val="7EFFF319"/>
    <w:rsid w:val="7FF92BC2"/>
    <w:rsid w:val="B7FB40F9"/>
    <w:rsid w:val="BCC478AA"/>
    <w:rsid w:val="BFFE4FE8"/>
    <w:rsid w:val="CFEC19E8"/>
    <w:rsid w:val="D4FF53B7"/>
    <w:rsid w:val="D7E22088"/>
    <w:rsid w:val="DCB6CFCD"/>
    <w:rsid w:val="DCFDE9CF"/>
    <w:rsid w:val="DEBF8EA8"/>
    <w:rsid w:val="DFD73689"/>
    <w:rsid w:val="EDF34212"/>
    <w:rsid w:val="EE3C78A4"/>
    <w:rsid w:val="F67D9CA4"/>
    <w:rsid w:val="F6CF7188"/>
    <w:rsid w:val="F9FDBF6A"/>
    <w:rsid w:val="FD8C67D6"/>
    <w:rsid w:val="FDF51375"/>
    <w:rsid w:val="FFFD2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adjustRightInd w:val="0"/>
      <w:spacing w:line="300" w:lineRule="auto"/>
      <w:ind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  <w:style w:type="paragraph" w:customStyle="1" w:styleId="3">
    <w:name w:val="正文文本缩进1"/>
    <w:basedOn w:val="1"/>
    <w:qFormat/>
    <w:uiPriority w:val="0"/>
    <w:pPr>
      <w:adjustRightInd w:val="0"/>
      <w:snapToGrid w:val="0"/>
      <w:spacing w:line="360" w:lineRule="auto"/>
      <w:ind w:left="1680" w:hanging="990" w:firstLineChars="200"/>
    </w:pPr>
    <w:rPr>
      <w:rFonts w:cs="仿宋_GB2312"/>
      <w:spacing w:val="-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1879</Words>
  <Characters>1945</Characters>
  <Lines>48</Lines>
  <Paragraphs>13</Paragraphs>
  <TotalTime>8</TotalTime>
  <ScaleCrop>false</ScaleCrop>
  <LinksUpToDate>false</LinksUpToDate>
  <CharactersWithSpaces>2038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阿伟</cp:lastModifiedBy>
  <dcterms:modified xsi:type="dcterms:W3CDTF">2023-09-05T13:02:36Z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1EC336C35DD840D08BFDBF8FD64E4009_13</vt:lpwstr>
  </property>
</Properties>
</file>