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41" w:rsidRPr="00876C11" w:rsidRDefault="001B4441" w:rsidP="001B4441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  <w:r w:rsidRPr="00876C11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1B4441" w:rsidRPr="00F44532" w:rsidRDefault="001B4441" w:rsidP="001B4441">
      <w:pPr>
        <w:spacing w:line="560" w:lineRule="exact"/>
        <w:rPr>
          <w:rFonts w:ascii="宋体" w:hAnsi="宋体"/>
          <w:b/>
          <w:color w:val="000000"/>
          <w:sz w:val="36"/>
          <w:szCs w:val="36"/>
        </w:rPr>
      </w:pPr>
    </w:p>
    <w:p w:rsidR="001B4441" w:rsidRDefault="001B4441" w:rsidP="001B4441">
      <w:pPr>
        <w:spacing w:line="600" w:lineRule="exact"/>
        <w:jc w:val="center"/>
        <w:rPr>
          <w:rFonts w:ascii="方正小标宋简体" w:eastAsia="方正小标宋简体" w:hAnsi="宋体" w:cs="Courier New" w:hint="eastAsia"/>
          <w:color w:val="000000"/>
          <w:spacing w:val="-16"/>
          <w:sz w:val="44"/>
          <w:szCs w:val="44"/>
        </w:rPr>
      </w:pPr>
      <w:r w:rsidRPr="0089709A">
        <w:rPr>
          <w:rFonts w:ascii="方正小标宋简体" w:eastAsia="方正小标宋简体" w:hAnsi="宋体" w:cs="Courier New" w:hint="eastAsia"/>
          <w:color w:val="000000"/>
          <w:spacing w:val="-16"/>
          <w:sz w:val="44"/>
          <w:szCs w:val="44"/>
        </w:rPr>
        <w:t>2018年度江西省高校人文社会科学研究项目</w:t>
      </w:r>
    </w:p>
    <w:p w:rsidR="001B4441" w:rsidRPr="0089709A" w:rsidRDefault="001B4441" w:rsidP="001B4441">
      <w:pPr>
        <w:spacing w:line="600" w:lineRule="exact"/>
        <w:jc w:val="center"/>
        <w:rPr>
          <w:rFonts w:ascii="方正小标宋简体" w:eastAsia="方正小标宋简体" w:hAnsi="宋体" w:cs="Courier New"/>
          <w:color w:val="000000"/>
          <w:spacing w:val="-16"/>
          <w:sz w:val="44"/>
          <w:szCs w:val="44"/>
        </w:rPr>
      </w:pPr>
      <w:r w:rsidRPr="0089709A">
        <w:rPr>
          <w:rFonts w:ascii="方正小标宋简体" w:eastAsia="方正小标宋简体" w:hAnsi="宋体" w:cs="Courier New" w:hint="eastAsia"/>
          <w:color w:val="000000"/>
          <w:spacing w:val="-16"/>
          <w:sz w:val="44"/>
          <w:szCs w:val="44"/>
        </w:rPr>
        <w:t>申报名额分配表</w:t>
      </w:r>
    </w:p>
    <w:p w:rsidR="001B4441" w:rsidRPr="0046160C" w:rsidRDefault="001B4441" w:rsidP="001B4441">
      <w:pPr>
        <w:spacing w:line="56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62"/>
        <w:gridCol w:w="1531"/>
        <w:gridCol w:w="1502"/>
        <w:gridCol w:w="1215"/>
      </w:tblGrid>
      <w:tr w:rsidR="001B4441" w:rsidRPr="00ED1F52" w:rsidTr="004E3B68">
        <w:trPr>
          <w:trHeight w:val="397"/>
          <w:tblHeader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D1F52">
              <w:rPr>
                <w:rFonts w:ascii="黑体" w:eastAsia="黑体" w:hAnsi="黑体" w:hint="eastAsia"/>
                <w:color w:val="000000"/>
                <w:sz w:val="24"/>
              </w:rPr>
              <w:t>序号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D1F52">
              <w:rPr>
                <w:rFonts w:ascii="黑体" w:eastAsia="黑体" w:hAnsi="黑体" w:hint="eastAsia"/>
                <w:color w:val="000000"/>
                <w:sz w:val="24"/>
              </w:rPr>
              <w:t>学校名称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D1F52">
              <w:rPr>
                <w:rFonts w:ascii="黑体" w:eastAsia="黑体" w:hAnsi="黑体" w:hint="eastAsia"/>
                <w:color w:val="000000"/>
                <w:sz w:val="24"/>
              </w:rPr>
              <w:t>一般项目</w:t>
            </w:r>
          </w:p>
        </w:tc>
        <w:tc>
          <w:tcPr>
            <w:tcW w:w="1502" w:type="dxa"/>
            <w:vAlign w:val="center"/>
          </w:tcPr>
          <w:p w:rsidR="001B4441" w:rsidRPr="00D47181" w:rsidRDefault="001B4441" w:rsidP="004E3B68">
            <w:pPr>
              <w:spacing w:line="360" w:lineRule="exact"/>
              <w:jc w:val="center"/>
              <w:rPr>
                <w:rFonts w:ascii="黑体" w:eastAsia="黑体" w:hAnsi="黑体" w:hint="eastAsia"/>
                <w:color w:val="000000"/>
                <w:spacing w:val="-14"/>
                <w:sz w:val="24"/>
              </w:rPr>
            </w:pPr>
            <w:r w:rsidRPr="00D47181">
              <w:rPr>
                <w:rFonts w:ascii="黑体" w:eastAsia="黑体" w:hAnsi="黑体" w:hint="eastAsia"/>
                <w:color w:val="000000"/>
                <w:spacing w:val="-14"/>
                <w:sz w:val="24"/>
              </w:rPr>
              <w:t>专项任务项目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D1F52">
              <w:rPr>
                <w:rFonts w:ascii="黑体" w:eastAsia="黑体" w:hAnsi="黑体" w:hint="eastAsia"/>
                <w:color w:val="000000"/>
                <w:sz w:val="24"/>
              </w:rPr>
              <w:t>合计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南昌大学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65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7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72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江西师范大学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55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江西财经大学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65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江西农业大学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45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华东交通大学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45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东华理工大学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45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7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江西理工大学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45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南昌航空大学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45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9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井冈山大学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45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江西科技师范大学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55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11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景德镇陶瓷大学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45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赣南师范大学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55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13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宜春学院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55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14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上饶师范学院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34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38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九江学院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45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16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江西中医药大学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45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17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赣南医学院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35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18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南昌工程学院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45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19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江西警察学院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23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20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新余学院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27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21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南昌师范学院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45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22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萍乡学院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34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23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景德镇学院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34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24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江西科技学院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32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35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25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南昌理工学院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17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26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江西服装学院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27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南昌工学院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28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江西工程学院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18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29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江西应用科技学院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18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30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豫章师范学院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27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31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31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南昌大学科学技术学院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18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32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南昌大学共青学院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18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33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江西师范大学科学技术学院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18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34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江西农业大学南昌商学院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18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35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江西财大现代经济管理学院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36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华东交通大学理工学院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18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37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江西理工大学应用科学学院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18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38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东华理工大学长江学院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13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39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南昌航空大学科技学院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13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40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景德镇陶瓷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大学</w:t>
            </w: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科技艺术学院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13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41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江西中医药大学科技学院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13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42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赣南师范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大学</w:t>
            </w: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科技学院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18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43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江西科技师范大学理工学院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18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44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江西经济管理干部学院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20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25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45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赣州师范高等专科学校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17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46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江西中医药高等专科学校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47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江西医学高等专科学校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48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宜春幼儿师范高等专科学校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49</w:t>
            </w:r>
          </w:p>
        </w:tc>
        <w:tc>
          <w:tcPr>
            <w:tcW w:w="3662" w:type="dxa"/>
            <w:vAlign w:val="center"/>
          </w:tcPr>
          <w:p w:rsidR="001B4441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D47181">
              <w:rPr>
                <w:rFonts w:ascii="仿宋_GB2312" w:eastAsia="仿宋_GB2312" w:hAnsi="仿宋" w:hint="eastAsia"/>
                <w:color w:val="000000"/>
                <w:sz w:val="24"/>
              </w:rPr>
              <w:t>江西师范高等专科学校</w:t>
            </w:r>
          </w:p>
          <w:p w:rsidR="001B4441" w:rsidRPr="00D47181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D47181">
              <w:rPr>
                <w:rFonts w:ascii="仿宋_GB2312" w:eastAsia="仿宋_GB2312" w:hAnsi="仿宋" w:hint="eastAsia"/>
                <w:color w:val="000000"/>
                <w:sz w:val="24"/>
              </w:rPr>
              <w:t>（鹰潭职业技术学院）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13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50</w:t>
            </w:r>
          </w:p>
        </w:tc>
        <w:tc>
          <w:tcPr>
            <w:tcW w:w="366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九江职业大学</w:t>
            </w:r>
          </w:p>
        </w:tc>
        <w:tc>
          <w:tcPr>
            <w:tcW w:w="1531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  <w:tc>
          <w:tcPr>
            <w:tcW w:w="1502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17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九江职业技术学院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13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江西工业职业技术学院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江西电力职业技术学院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7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江西旅游商贸职业学院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17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江西机电职业技术学院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江西陶瓷工艺美术职业技术学院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57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江西环境工程职业学院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江西信息应用职业技术学院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江西工业工程职业技术学院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江西交通职业技术学院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江西艺术职业学院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江西财经职业学院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17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江西司法警官职业学院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江西应用技术职业学院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江西现代职业技术学院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江西外语外贸职业学院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17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67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江西工业贸易职业技术学院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江西应用工程职业学院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69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江西建设职业技术学院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70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宜春职业技术学院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71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抚州职业技术学院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72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江西生物科技职业学院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73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江西卫生职业学院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74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江西青年职业学院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75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上饶职业技术学院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76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江西农业工程职业学院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77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南昌职业学院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78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江西科技职业学院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79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江西航空职业技术学院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赣西科技职业学院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江西先锋软件职业技术学院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江西制造职业技术学院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江西工程职业学院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江西泰豪动漫职业学院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江西枫林涉外经贸职业学院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江西新能源科技职业学院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87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江西传媒职业学院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江西冶金职业技术学院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89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江西工商职业技术学院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90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景德镇陶瓷职业技术学院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91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共青科技职业学院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江西水利职业学院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93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吉安职业技术学院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12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94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江西洪州职业学院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95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南昌影视传播职业学院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96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cs="宋体" w:hint="eastAsia"/>
                <w:color w:val="000000"/>
                <w:sz w:val="24"/>
              </w:rPr>
              <w:t>江西广播电视大学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97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cs="宋体" w:hint="eastAsia"/>
                <w:color w:val="000000"/>
                <w:sz w:val="24"/>
              </w:rPr>
              <w:t>赣南卫生健康职业学院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10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98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cs="宋体" w:hint="eastAsia"/>
                <w:color w:val="000000"/>
                <w:sz w:val="24"/>
              </w:rPr>
              <w:t>抚州幼儿师范高等专科学校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color w:val="000000"/>
                <w:sz w:val="24"/>
              </w:rPr>
              <w:t>6</w:t>
            </w:r>
          </w:p>
        </w:tc>
      </w:tr>
      <w:tr w:rsidR="001B4441" w:rsidRPr="00ED1F52" w:rsidTr="004E3B68">
        <w:trPr>
          <w:trHeight w:val="39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合计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1797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275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ED1F52" w:rsidRDefault="001B4441" w:rsidP="004E3B68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 w:rsidRPr="00ED1F52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2072</w:t>
            </w:r>
          </w:p>
        </w:tc>
      </w:tr>
    </w:tbl>
    <w:p w:rsidR="001B4441" w:rsidRPr="0052229A" w:rsidRDefault="001B4441" w:rsidP="001B4441">
      <w:pPr>
        <w:rPr>
          <w:rFonts w:ascii="宋体" w:hAnsi="宋体"/>
          <w:sz w:val="24"/>
        </w:rPr>
      </w:pPr>
    </w:p>
    <w:p w:rsidR="0004306E" w:rsidRDefault="0004306E"/>
    <w:sectPr w:rsidR="00043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06E" w:rsidRDefault="0004306E" w:rsidP="001B4441">
      <w:r>
        <w:separator/>
      </w:r>
    </w:p>
  </w:endnote>
  <w:endnote w:type="continuationSeparator" w:id="1">
    <w:p w:rsidR="0004306E" w:rsidRDefault="0004306E" w:rsidP="001B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06E" w:rsidRDefault="0004306E" w:rsidP="001B4441">
      <w:r>
        <w:separator/>
      </w:r>
    </w:p>
  </w:footnote>
  <w:footnote w:type="continuationSeparator" w:id="1">
    <w:p w:rsidR="0004306E" w:rsidRDefault="0004306E" w:rsidP="001B4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441"/>
    <w:rsid w:val="0004306E"/>
    <w:rsid w:val="001B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4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4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2018-06-26T09:53:00Z</dcterms:created>
  <dcterms:modified xsi:type="dcterms:W3CDTF">2018-06-26T09:53:00Z</dcterms:modified>
</cp:coreProperties>
</file>